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6D" w:rsidRPr="00F2386D" w:rsidRDefault="00F2386D" w:rsidP="00F2386D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238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Проект</w:t>
      </w:r>
    </w:p>
    <w:p w:rsidR="00F2386D" w:rsidRPr="00F2386D" w:rsidRDefault="00F2386D" w:rsidP="00F238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2386D" w:rsidRPr="00F2386D" w:rsidRDefault="00F2386D" w:rsidP="00F2386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38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Вносится </w:t>
      </w:r>
    </w:p>
    <w:p w:rsidR="00F2386D" w:rsidRPr="00F2386D" w:rsidRDefault="00F2386D" w:rsidP="00F2386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38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Верховным Судом</w:t>
      </w:r>
    </w:p>
    <w:p w:rsidR="00F2386D" w:rsidRPr="00F2386D" w:rsidRDefault="00F2386D" w:rsidP="00F2386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38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Российской Федерации</w:t>
      </w:r>
    </w:p>
    <w:p w:rsidR="00F2386D" w:rsidRPr="00F2386D" w:rsidRDefault="00F2386D" w:rsidP="00F2386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2386D" w:rsidRPr="00F2386D" w:rsidRDefault="00F2386D" w:rsidP="00F2386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386D" w:rsidRPr="00F2386D" w:rsidRDefault="00F2386D" w:rsidP="00F2386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386D" w:rsidRPr="00F2386D" w:rsidRDefault="00F2386D" w:rsidP="00F2386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386D" w:rsidRPr="00F2386D" w:rsidRDefault="00F2386D" w:rsidP="00F2386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3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</w:t>
      </w:r>
    </w:p>
    <w:p w:rsidR="00F2386D" w:rsidRPr="00F2386D" w:rsidRDefault="00F2386D" w:rsidP="00F2386D">
      <w:pPr>
        <w:autoSpaceDE w:val="0"/>
        <w:autoSpaceDN w:val="0"/>
        <w:adjustRightInd w:val="0"/>
        <w:spacing w:after="0" w:line="240" w:lineRule="auto"/>
        <w:ind w:left="851" w:right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386D" w:rsidRPr="00F2386D" w:rsidRDefault="00F2386D" w:rsidP="00F238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38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КОДЕКС РОССИЙСКОЙ ФЕДЕРАЦИИ ОБ АДМИНИСТРАТИВНЫХ ПРАВОНАРУШЕНИЯХ» </w:t>
      </w:r>
      <w:r w:rsidRPr="00F2386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(В СВЯЗИ С СОЗДАНИЕМ КАССАЦИОННЫХ  </w:t>
      </w:r>
      <w:r w:rsidRPr="00F2386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 АПЕЛЛЯЦИОННЫХ СУДОВ ОБЩЕЙ ЮРИСДИКЦИИ)</w:t>
      </w:r>
    </w:p>
    <w:p w:rsidR="00F2386D" w:rsidRPr="00F2386D" w:rsidRDefault="00F2386D" w:rsidP="00F2386D">
      <w:pPr>
        <w:autoSpaceDE w:val="0"/>
        <w:autoSpaceDN w:val="0"/>
        <w:adjustRightInd w:val="0"/>
        <w:spacing w:after="0" w:line="360" w:lineRule="auto"/>
        <w:ind w:left="851" w:right="70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386D" w:rsidRPr="00F2386D" w:rsidRDefault="00F2386D" w:rsidP="00F2386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386D" w:rsidRPr="00F2386D" w:rsidRDefault="00F2386D" w:rsidP="00F238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8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1</w:t>
      </w:r>
    </w:p>
    <w:p w:rsidR="00F2386D" w:rsidRPr="00F2386D" w:rsidRDefault="00F2386D" w:rsidP="00F238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386D" w:rsidRPr="00F2386D" w:rsidRDefault="00F2386D" w:rsidP="00F238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статью 30.13 Кодекса Российской Федерации об административных правонарушениях (Собрание законодательства Российской Федерации, </w:t>
      </w:r>
      <w:r w:rsidRPr="00F2386D">
        <w:rPr>
          <w:rFonts w:ascii="Times New Roman" w:eastAsia="Times New Roman" w:hAnsi="Times New Roman" w:cs="Times New Roman"/>
          <w:sz w:val="28"/>
          <w:szCs w:val="28"/>
          <w:lang w:eastAsia="ru-RU"/>
        </w:rPr>
        <w:t>2008, № 49, ст. 5738; 2010, № 52 (ч. 1), ст. 6996; 2014, № 23,</w:t>
      </w:r>
      <w:r w:rsidRPr="00F23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ст. 2928; 2016 (часть I), № 48, ст. 6733) </w:t>
      </w:r>
      <w:r w:rsidRPr="00F2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F2386D" w:rsidRPr="00F2386D" w:rsidRDefault="00F2386D" w:rsidP="00F238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86D" w:rsidRPr="00F2386D" w:rsidRDefault="00F2386D" w:rsidP="00F238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части 1:</w:t>
      </w:r>
    </w:p>
    <w:p w:rsidR="00F2386D" w:rsidRPr="00F2386D" w:rsidRDefault="00F2386D" w:rsidP="00F238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w:r w:rsidRPr="00F238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верховные суды республик, краевые, областные суды, суды городов Москвы и Санкт-Петербурга, суды автономной области и автономных округов</w:t>
      </w:r>
      <w:r w:rsidRPr="00F2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«кассационные суды общей юрисдикции (кассационный военный суд)»;</w:t>
      </w:r>
    </w:p>
    <w:p w:rsidR="00F2386D" w:rsidRPr="00F2386D" w:rsidRDefault="00F2386D" w:rsidP="00F238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часть 2 изложить в следующей редакции:</w:t>
      </w:r>
    </w:p>
    <w:p w:rsidR="00F2386D" w:rsidRPr="00F2386D" w:rsidRDefault="00F2386D" w:rsidP="00F238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2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Вступившие в законную силу постановление по делу об административном правонарушении, решения по результатам рассмотрения жалоб, протестов правомочны пересматривать председатели кассационных </w:t>
      </w:r>
      <w:r w:rsidRPr="00F23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судов общей юрисдикции (кассационного военного суда), их заместители либо по поручению председателя или его заместителей судьи указанных судов</w:t>
      </w:r>
      <w:proofErr w:type="gramStart"/>
      <w:r w:rsidRPr="00F2386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2386D" w:rsidRPr="00F2386D" w:rsidRDefault="00F2386D" w:rsidP="00F238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часть 3 изложить в следующей редакции:</w:t>
      </w:r>
    </w:p>
    <w:p w:rsidR="00F2386D" w:rsidRPr="00F2386D" w:rsidRDefault="00F2386D" w:rsidP="00F2386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proofErr w:type="gramStart"/>
      <w:r w:rsidRPr="00F23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Верховного Суда Российской Федерации,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жалобы, протесты на вступившие в законную силу постановление по делу об административном правонарушении, решения по результатам рассмотрения жалоб, протестов в случае, если они были рассмотрены в порядке, предусмотренном частью 2 настоящей статьи.</w:t>
      </w:r>
      <w:r w:rsidRPr="00F2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F2386D" w:rsidRPr="00F2386D" w:rsidRDefault="00F2386D" w:rsidP="00F238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часть 5 признать утратившей силу.</w:t>
      </w:r>
    </w:p>
    <w:p w:rsidR="00F2386D" w:rsidRPr="00F2386D" w:rsidRDefault="00F2386D" w:rsidP="00F2386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86D" w:rsidRPr="00F2386D" w:rsidRDefault="00F2386D" w:rsidP="00F2386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F2386D" w:rsidRPr="00F2386D" w:rsidRDefault="00F2386D" w:rsidP="00F2386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86D" w:rsidRPr="00F2386D" w:rsidRDefault="00F2386D" w:rsidP="00F238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Федеральный закон вступает в силу с 1 июля 2019 года.</w:t>
      </w:r>
    </w:p>
    <w:p w:rsidR="00F2386D" w:rsidRPr="00F2386D" w:rsidRDefault="00F2386D" w:rsidP="00F238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2386D" w:rsidRPr="00F2386D" w:rsidRDefault="00F2386D" w:rsidP="00F238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2386D" w:rsidRPr="00F2386D" w:rsidRDefault="00F2386D" w:rsidP="00F238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2386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Президент</w:t>
      </w:r>
    </w:p>
    <w:p w:rsidR="00F2386D" w:rsidRPr="00F2386D" w:rsidRDefault="00F2386D" w:rsidP="00F238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2386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Российской Федерации                                                                          В.В. Путин</w:t>
      </w:r>
    </w:p>
    <w:p w:rsidR="007D55AA" w:rsidRDefault="00F2386D">
      <w:bookmarkStart w:id="0" w:name="_GoBack"/>
      <w:bookmarkEnd w:id="0"/>
    </w:p>
    <w:sectPr w:rsidR="007D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6D"/>
    <w:rsid w:val="00100410"/>
    <w:rsid w:val="00324B12"/>
    <w:rsid w:val="00F2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OrekhovaSN</dc:creator>
  <cp:lastModifiedBy>OrekhovaSN</cp:lastModifiedBy>
  <cp:revision>1</cp:revision>
  <dcterms:created xsi:type="dcterms:W3CDTF">2018-06-27T06:26:00Z</dcterms:created>
  <dcterms:modified xsi:type="dcterms:W3CDTF">2018-06-27T06:26:00Z</dcterms:modified>
</cp:coreProperties>
</file>